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4C4BB" w14:textId="77777777" w:rsidR="00BD30AC" w:rsidRDefault="00BD30AC" w:rsidP="00BD30AC">
      <w:pPr>
        <w:pStyle w:val="berschrift1"/>
        <w:numPr>
          <w:ilvl w:val="0"/>
          <w:numId w:val="0"/>
        </w:numPr>
        <w:spacing w:before="0"/>
        <w:rPr>
          <w:rFonts w:cs="Times New Roman"/>
          <w:lang w:val="en-US"/>
        </w:rPr>
      </w:pPr>
      <w:bookmarkStart w:id="0" w:name="_Toc472521036"/>
      <w:r w:rsidRPr="00FC1440">
        <w:rPr>
          <w:rFonts w:cs="Times New Roman"/>
          <w:lang w:val="fr-FR"/>
        </w:rPr>
        <w:t xml:space="preserve">Ceci n’est pas une chronologie. </w:t>
      </w:r>
      <w:r w:rsidRPr="00975AC5">
        <w:rPr>
          <w:rFonts w:cs="Times New Roman"/>
          <w:lang w:val="en-US"/>
        </w:rPr>
        <w:t xml:space="preserve">The construction of an alternative brooch chronology using the example of the brooches of the oppidum </w:t>
      </w:r>
      <w:proofErr w:type="spellStart"/>
      <w:r w:rsidRPr="00975AC5">
        <w:rPr>
          <w:rFonts w:cs="Times New Roman"/>
          <w:lang w:val="en-US"/>
        </w:rPr>
        <w:t>Bibracte</w:t>
      </w:r>
      <w:proofErr w:type="spellEnd"/>
      <w:r w:rsidRPr="00975AC5">
        <w:rPr>
          <w:rFonts w:cs="Times New Roman"/>
          <w:lang w:val="en-US"/>
        </w:rPr>
        <w:t xml:space="preserve"> (Burgundy, France)</w:t>
      </w:r>
    </w:p>
    <w:p w14:paraId="247C1F9D" w14:textId="77777777" w:rsidR="00BD30AC" w:rsidRPr="00975AC5" w:rsidRDefault="00BD30AC" w:rsidP="00BD30AC">
      <w:pPr>
        <w:rPr>
          <w:lang w:val="en-US"/>
        </w:rPr>
      </w:pPr>
    </w:p>
    <w:p w14:paraId="48D5903E" w14:textId="77777777" w:rsidR="00BD30AC" w:rsidRPr="00A83BDA" w:rsidRDefault="00BD30AC" w:rsidP="00BD30AC">
      <w:pPr>
        <w:pStyle w:val="berschrift1"/>
        <w:numPr>
          <w:ilvl w:val="0"/>
          <w:numId w:val="0"/>
        </w:numPr>
        <w:ind w:left="772"/>
        <w:rPr>
          <w:rFonts w:cs="Times New Roman"/>
          <w:lang w:val="en-US"/>
        </w:rPr>
      </w:pPr>
      <w:r w:rsidRPr="00A83BDA">
        <w:rPr>
          <w:rFonts w:cs="Times New Roman"/>
          <w:lang w:val="en-US"/>
        </w:rPr>
        <w:t>Abstract</w:t>
      </w:r>
      <w:bookmarkEnd w:id="0"/>
    </w:p>
    <w:p w14:paraId="440B7BEE" w14:textId="77777777" w:rsidR="00BD30AC" w:rsidRPr="00A83BDA" w:rsidRDefault="00BD30AC" w:rsidP="00BD30AC">
      <w:pPr>
        <w:rPr>
          <w:lang w:val="en-US"/>
        </w:rPr>
      </w:pPr>
      <w:r w:rsidRPr="00594506">
        <w:rPr>
          <w:lang w:val="en-GB"/>
        </w:rPr>
        <w:t xml:space="preserve">This work </w:t>
      </w:r>
      <w:r w:rsidRPr="00594506">
        <w:rPr>
          <w:color w:val="00000A"/>
          <w:lang w:val="en-GB"/>
        </w:rPr>
        <w:t>is about</w:t>
      </w:r>
      <w:r w:rsidRPr="00594506">
        <w:rPr>
          <w:lang w:val="en-GB"/>
        </w:rPr>
        <w:t xml:space="preserve"> the brooches from the oppidum </w:t>
      </w:r>
      <w:proofErr w:type="spellStart"/>
      <w:r w:rsidRPr="00594506">
        <w:rPr>
          <w:lang w:val="en-GB"/>
        </w:rPr>
        <w:t>Bibracte</w:t>
      </w:r>
      <w:proofErr w:type="spellEnd"/>
      <w:r w:rsidRPr="00594506">
        <w:rPr>
          <w:lang w:val="en-GB"/>
        </w:rPr>
        <w:t xml:space="preserve">. Commonly brooches are classified and chronologically interpreted as types. However, inherent methodological issues are evident, in particular for today’s chronological system of the late </w:t>
      </w:r>
      <w:proofErr w:type="gramStart"/>
      <w:r w:rsidRPr="00594506">
        <w:rPr>
          <w:lang w:val="en-GB"/>
        </w:rPr>
        <w:t>iron age</w:t>
      </w:r>
      <w:proofErr w:type="gramEnd"/>
      <w:r w:rsidRPr="00594506">
        <w:rPr>
          <w:lang w:val="en-GB"/>
        </w:rPr>
        <w:t xml:space="preserve">. To overcome these issues, I consider a theoretical approach by John Collis (2009), and develop a new method to construct chronologies in general and to date the brooches of </w:t>
      </w:r>
      <w:proofErr w:type="spellStart"/>
      <w:r w:rsidRPr="00594506">
        <w:rPr>
          <w:lang w:val="en-GB"/>
        </w:rPr>
        <w:t>Bibracte</w:t>
      </w:r>
      <w:proofErr w:type="spellEnd"/>
      <w:r w:rsidRPr="00594506">
        <w:rPr>
          <w:lang w:val="en-GB"/>
        </w:rPr>
        <w:t xml:space="preserve"> in particular. Thereby I primarily use the concept of a chronological horizon, that has only a beginning but never ends, and rather focus on brooch attributes than on types. </w:t>
      </w:r>
    </w:p>
    <w:p w14:paraId="079E3866" w14:textId="77777777" w:rsidR="00BD30AC" w:rsidRPr="00A83BDA" w:rsidRDefault="00BD30AC" w:rsidP="00BD30AC">
      <w:pPr>
        <w:rPr>
          <w:lang w:val="en-US"/>
        </w:rPr>
      </w:pPr>
      <w:r w:rsidRPr="00594506">
        <w:rPr>
          <w:lang w:val="en-GB"/>
        </w:rPr>
        <w:t xml:space="preserve">Based on the aforementioned, I construct an alternative brooch chronology using 122 stratified brooches from five excavations in </w:t>
      </w:r>
      <w:proofErr w:type="spellStart"/>
      <w:r w:rsidRPr="00594506">
        <w:rPr>
          <w:lang w:val="en-GB"/>
        </w:rPr>
        <w:t>Bibracte</w:t>
      </w:r>
      <w:proofErr w:type="spellEnd"/>
      <w:r w:rsidRPr="00594506">
        <w:rPr>
          <w:lang w:val="en-GB"/>
        </w:rPr>
        <w:t xml:space="preserve">, whose </w:t>
      </w:r>
      <w:proofErr w:type="spellStart"/>
      <w:r w:rsidRPr="00594506">
        <w:rPr>
          <w:lang w:val="en-GB"/>
        </w:rPr>
        <w:t>stratigraphies</w:t>
      </w:r>
      <w:proofErr w:type="spellEnd"/>
      <w:r w:rsidRPr="00594506">
        <w:rPr>
          <w:lang w:val="en-GB"/>
        </w:rPr>
        <w:t xml:space="preserve"> are dated absolute in time by ceramic finds. The herein construc</w:t>
      </w:r>
      <w:r>
        <w:rPr>
          <w:lang w:val="en-GB"/>
        </w:rPr>
        <w:t>ted chronology consists of eight</w:t>
      </w:r>
      <w:r w:rsidRPr="00594506">
        <w:rPr>
          <w:lang w:val="en-GB"/>
        </w:rPr>
        <w:t xml:space="preserve"> brooch </w:t>
      </w:r>
      <w:proofErr w:type="gramStart"/>
      <w:r w:rsidRPr="00594506">
        <w:rPr>
          <w:lang w:val="en-GB"/>
        </w:rPr>
        <w:t>horizons, that</w:t>
      </w:r>
      <w:proofErr w:type="gramEnd"/>
      <w:r w:rsidRPr="00594506">
        <w:rPr>
          <w:lang w:val="en-GB"/>
        </w:rPr>
        <w:t xml:space="preserve"> are define</w:t>
      </w:r>
      <w:r>
        <w:rPr>
          <w:lang w:val="en-GB"/>
        </w:rPr>
        <w:t>d by the first appearance of 130</w:t>
      </w:r>
      <w:r w:rsidRPr="00594506">
        <w:rPr>
          <w:lang w:val="en-GB"/>
        </w:rPr>
        <w:t xml:space="preserve"> individual brooch attributes and of eight attribute combinations. The brooch chronology obtained in this manner allows </w:t>
      </w:r>
      <w:proofErr w:type="gramStart"/>
      <w:r w:rsidRPr="00594506">
        <w:rPr>
          <w:lang w:val="en-GB"/>
        </w:rPr>
        <w:t>to date</w:t>
      </w:r>
      <w:proofErr w:type="gramEnd"/>
      <w:r w:rsidRPr="00594506">
        <w:rPr>
          <w:lang w:val="en-GB"/>
        </w:rPr>
        <w:t xml:space="preserve"> any brooch or fragment of a brooch replicable and inter-subjectively verifiable for future work; the brooches can be dated automatically by means of the enclosed database. Moreover, the method presented is transferable to other archaeological sites and materials.</w:t>
      </w:r>
    </w:p>
    <w:p w14:paraId="5BE659D9" w14:textId="77777777" w:rsidR="00BD30AC" w:rsidRPr="00A83BDA" w:rsidRDefault="00BD30AC" w:rsidP="00BD30AC">
      <w:pPr>
        <w:rPr>
          <w:lang w:val="en-US"/>
        </w:rPr>
      </w:pPr>
      <w:r w:rsidRPr="00594506">
        <w:rPr>
          <w:lang w:val="en-GB"/>
        </w:rPr>
        <w:t xml:space="preserve">On the basis of the alternative brooch chronology of </w:t>
      </w:r>
      <w:proofErr w:type="spellStart"/>
      <w:r w:rsidRPr="00594506">
        <w:rPr>
          <w:lang w:val="en-GB"/>
        </w:rPr>
        <w:t>Bibracte</w:t>
      </w:r>
      <w:proofErr w:type="spellEnd"/>
      <w:r w:rsidRPr="00594506">
        <w:rPr>
          <w:lang w:val="en-GB"/>
        </w:rPr>
        <w:t xml:space="preserve">, various results about the settlement activity of the oppidum, the utilization period of the associated cemetery and the development of the brooch production in </w:t>
      </w:r>
      <w:proofErr w:type="spellStart"/>
      <w:r w:rsidRPr="00594506">
        <w:rPr>
          <w:lang w:val="en-GB"/>
        </w:rPr>
        <w:t>Bibracte</w:t>
      </w:r>
      <w:proofErr w:type="spellEnd"/>
      <w:r w:rsidRPr="00594506">
        <w:rPr>
          <w:lang w:val="en-GB"/>
        </w:rPr>
        <w:t xml:space="preserve"> are obtained.</w:t>
      </w:r>
    </w:p>
    <w:p w14:paraId="2F11CDE6" w14:textId="77777777" w:rsidR="00BD30AC" w:rsidRDefault="00BD30AC" w:rsidP="00BD30AC">
      <w:pPr>
        <w:rPr>
          <w:lang w:val="en-US"/>
        </w:rPr>
      </w:pPr>
    </w:p>
    <w:p w14:paraId="5914B1E4" w14:textId="77777777" w:rsidR="00BD30AC" w:rsidRPr="00975AC5" w:rsidRDefault="00BD30AC" w:rsidP="00BD30AC">
      <w:pPr>
        <w:spacing w:line="240" w:lineRule="auto"/>
        <w:jc w:val="left"/>
        <w:rPr>
          <w:lang w:val="en-US"/>
        </w:rPr>
      </w:pPr>
      <w:r w:rsidRPr="00975AC5">
        <w:rPr>
          <w:b/>
        </w:rPr>
        <w:t xml:space="preserve">Collis 2009: </w:t>
      </w:r>
      <w:r w:rsidRPr="00594506">
        <w:t xml:space="preserve">John Collis, Die Konstruktion von </w:t>
      </w:r>
      <w:proofErr w:type="spellStart"/>
      <w:r w:rsidRPr="00594506">
        <w:t>Chronologien</w:t>
      </w:r>
      <w:proofErr w:type="spellEnd"/>
      <w:r w:rsidRPr="00594506">
        <w:t xml:space="preserve">. In: Raimund Karl/Jutta </w:t>
      </w:r>
      <w:proofErr w:type="spellStart"/>
      <w:r w:rsidRPr="00594506">
        <w:t>Leskovar</w:t>
      </w:r>
      <w:proofErr w:type="spellEnd"/>
      <w:r w:rsidRPr="00594506">
        <w:t xml:space="preserve"> (</w:t>
      </w:r>
      <w:r w:rsidRPr="00975AC5">
        <w:rPr>
          <w:rFonts w:eastAsia="Times New Roman"/>
        </w:rPr>
        <w:t>Hrsg.),</w:t>
      </w:r>
      <w:r w:rsidRPr="00594506">
        <w:t xml:space="preserve"> Tagungsbeiträge der 3. Linzer Gespräche zur interpretativen Eisenzeitarchäologie. Interpretierte Eisenzeiten. Fallstudien, Methoden, Theorie. </w:t>
      </w:r>
      <w:r w:rsidRPr="00975AC5">
        <w:rPr>
          <w:lang w:val="en-US"/>
        </w:rPr>
        <w:t xml:space="preserve">Stud. </w:t>
      </w:r>
      <w:proofErr w:type="spellStart"/>
      <w:proofErr w:type="gramStart"/>
      <w:r w:rsidRPr="00975AC5">
        <w:rPr>
          <w:lang w:val="en-US"/>
        </w:rPr>
        <w:t>Kulturgesch</w:t>
      </w:r>
      <w:proofErr w:type="spellEnd"/>
      <w:r w:rsidRPr="00975AC5">
        <w:rPr>
          <w:lang w:val="en-US"/>
        </w:rPr>
        <w:t>.</w:t>
      </w:r>
      <w:proofErr w:type="gramEnd"/>
      <w:r w:rsidRPr="00975AC5">
        <w:rPr>
          <w:lang w:val="en-US"/>
        </w:rPr>
        <w:t xml:space="preserve"> </w:t>
      </w:r>
      <w:proofErr w:type="spellStart"/>
      <w:proofErr w:type="gramStart"/>
      <w:r w:rsidRPr="00975AC5">
        <w:rPr>
          <w:lang w:val="en-US"/>
        </w:rPr>
        <w:t>Oö</w:t>
      </w:r>
      <w:proofErr w:type="spellEnd"/>
      <w:r w:rsidRPr="00975AC5">
        <w:rPr>
          <w:lang w:val="en-US"/>
        </w:rPr>
        <w:t>.</w:t>
      </w:r>
      <w:proofErr w:type="gramEnd"/>
      <w:r w:rsidRPr="00975AC5">
        <w:rPr>
          <w:lang w:val="en-US"/>
        </w:rPr>
        <w:t xml:space="preserve"> 22 (Linz 2009) 373–422.</w:t>
      </w:r>
    </w:p>
    <w:p w14:paraId="09F960A8" w14:textId="77777777" w:rsidR="00BD30AC" w:rsidRPr="00BC6856" w:rsidRDefault="00BD30AC" w:rsidP="00BD30AC">
      <w:pPr>
        <w:rPr>
          <w:lang w:val="en-US"/>
        </w:rPr>
      </w:pPr>
    </w:p>
    <w:p w14:paraId="3EFDC4EE" w14:textId="77777777" w:rsidR="00BD30AC" w:rsidRPr="00FC1440" w:rsidRDefault="00BD30AC" w:rsidP="00BD30AC"/>
    <w:p w14:paraId="4FA85A5B" w14:textId="5ACE717E" w:rsidR="00FC1440" w:rsidRPr="00BD30AC" w:rsidRDefault="00FC1440" w:rsidP="00BD30AC">
      <w:bookmarkStart w:id="1" w:name="_GoBack"/>
      <w:bookmarkEnd w:id="1"/>
    </w:p>
    <w:sectPr w:rsidR="00FC1440" w:rsidRPr="00BD30AC" w:rsidSect="00DF045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3DD"/>
    <w:multiLevelType w:val="multilevel"/>
    <w:tmpl w:val="D054B88A"/>
    <w:lvl w:ilvl="0">
      <w:start w:val="1"/>
      <w:numFmt w:val="decimal"/>
      <w:pStyle w:val="berschrift1"/>
      <w:lvlText w:val="%1"/>
      <w:lvlJc w:val="left"/>
      <w:pPr>
        <w:ind w:left="772" w:hanging="432"/>
      </w:pPr>
    </w:lvl>
    <w:lvl w:ilvl="1">
      <w:start w:val="1"/>
      <w:numFmt w:val="decimal"/>
      <w:lvlText w:val="%1.%2"/>
      <w:lvlJc w:val="left"/>
      <w:pPr>
        <w:ind w:left="916" w:hanging="576"/>
      </w:pPr>
    </w:lvl>
    <w:lvl w:ilvl="2">
      <w:start w:val="1"/>
      <w:numFmt w:val="decimal"/>
      <w:lvlText w:val="%1.%2.%3"/>
      <w:lvlJc w:val="left"/>
      <w:pPr>
        <w:ind w:left="1060" w:hanging="720"/>
      </w:pPr>
    </w:lvl>
    <w:lvl w:ilvl="3">
      <w:start w:val="1"/>
      <w:numFmt w:val="decimal"/>
      <w:lvlText w:val="%1.%2.%3.%4"/>
      <w:lvlJc w:val="left"/>
      <w:pPr>
        <w:ind w:left="1204" w:hanging="864"/>
      </w:pPr>
    </w:lvl>
    <w:lvl w:ilvl="4">
      <w:start w:val="1"/>
      <w:numFmt w:val="decimal"/>
      <w:lvlText w:val="%1.%2.%3.%4.%5"/>
      <w:lvlJc w:val="left"/>
      <w:pPr>
        <w:ind w:left="1348" w:hanging="1008"/>
      </w:pPr>
    </w:lvl>
    <w:lvl w:ilvl="5">
      <w:start w:val="1"/>
      <w:numFmt w:val="decimal"/>
      <w:lvlText w:val="%1.%2.%3.%4.%5.%6"/>
      <w:lvlJc w:val="left"/>
      <w:pPr>
        <w:ind w:left="1492" w:hanging="1152"/>
      </w:pPr>
    </w:lvl>
    <w:lvl w:ilvl="6">
      <w:start w:val="1"/>
      <w:numFmt w:val="decimal"/>
      <w:lvlText w:val="%1.%2.%3.%4.%5.%6.%7"/>
      <w:lvlJc w:val="left"/>
      <w:pPr>
        <w:ind w:left="1636" w:hanging="1296"/>
      </w:pPr>
    </w:lvl>
    <w:lvl w:ilvl="7">
      <w:start w:val="1"/>
      <w:numFmt w:val="decimal"/>
      <w:lvlText w:val="%1.%2.%3.%4.%5.%6.%7.%8"/>
      <w:lvlJc w:val="left"/>
      <w:pPr>
        <w:ind w:left="1780" w:hanging="1440"/>
      </w:pPr>
    </w:lvl>
    <w:lvl w:ilvl="8">
      <w:start w:val="1"/>
      <w:numFmt w:val="decimal"/>
      <w:lvlText w:val="%1.%2.%3.%4.%5.%6.%7.%8.%9"/>
      <w:lvlJc w:val="left"/>
      <w:pPr>
        <w:ind w:left="1924" w:hanging="1584"/>
      </w:pPr>
    </w:lvl>
  </w:abstractNum>
  <w:abstractNum w:abstractNumId="1">
    <w:nsid w:val="4A6540C8"/>
    <w:multiLevelType w:val="multilevel"/>
    <w:tmpl w:val="3D1CAAF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">
    <w:nsid w:val="65CC09CE"/>
    <w:multiLevelType w:val="multilevel"/>
    <w:tmpl w:val="8C12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BA90EF6"/>
    <w:multiLevelType w:val="multilevel"/>
    <w:tmpl w:val="568A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9FD227E"/>
    <w:multiLevelType w:val="hybridMultilevel"/>
    <w:tmpl w:val="1EB67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56"/>
    <w:rsid w:val="001D588D"/>
    <w:rsid w:val="00545EA6"/>
    <w:rsid w:val="006374EE"/>
    <w:rsid w:val="006E735C"/>
    <w:rsid w:val="008D5D86"/>
    <w:rsid w:val="00975AC5"/>
    <w:rsid w:val="00AB7D30"/>
    <w:rsid w:val="00B01D8C"/>
    <w:rsid w:val="00BC6856"/>
    <w:rsid w:val="00BD30AC"/>
    <w:rsid w:val="00DF045E"/>
    <w:rsid w:val="00F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0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6856"/>
    <w:pPr>
      <w:spacing w:line="360" w:lineRule="auto"/>
      <w:jc w:val="both"/>
    </w:pPr>
    <w:rPr>
      <w:rFonts w:ascii="Times New Roman" w:eastAsiaTheme="minorEastAsia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5D86"/>
    <w:pPr>
      <w:keepNext/>
      <w:keepLines/>
      <w:numPr>
        <w:numId w:val="5"/>
      </w:numPr>
      <w:spacing w:before="48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5D86"/>
    <w:pPr>
      <w:keepNext/>
      <w:keepLines/>
      <w:numPr>
        <w:ilvl w:val="1"/>
        <w:numId w:val="7"/>
      </w:numPr>
      <w:spacing w:before="480" w:after="120"/>
      <w:ind w:left="916" w:hanging="576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next w:val="Standard"/>
    <w:link w:val="berschrift3Zchn"/>
    <w:uiPriority w:val="9"/>
    <w:unhideWhenUsed/>
    <w:qFormat/>
    <w:rsid w:val="008D5D86"/>
    <w:pPr>
      <w:keepNext/>
      <w:keepLines/>
      <w:numPr>
        <w:ilvl w:val="2"/>
        <w:numId w:val="8"/>
      </w:numPr>
      <w:spacing w:before="200" w:after="200" w:line="360" w:lineRule="auto"/>
      <w:ind w:left="1565" w:hanging="505"/>
      <w:outlineLvl w:val="2"/>
    </w:pPr>
    <w:rPr>
      <w:rFonts w:eastAsiaTheme="majorEastAsia" w:cstheme="majorBidi"/>
      <w:b/>
      <w:sz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D5D86"/>
    <w:pPr>
      <w:keepNext/>
      <w:keepLines/>
      <w:spacing w:before="200" w:after="120"/>
      <w:ind w:left="340"/>
      <w:outlineLvl w:val="3"/>
    </w:pPr>
    <w:rPr>
      <w:rFonts w:eastAsiaTheme="majorEastAsia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C6856"/>
    <w:pPr>
      <w:keepNext/>
      <w:keepLines/>
      <w:spacing w:before="200"/>
      <w:ind w:left="134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6856"/>
    <w:pPr>
      <w:keepNext/>
      <w:keepLines/>
      <w:spacing w:before="200"/>
      <w:ind w:left="149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6856"/>
    <w:pPr>
      <w:keepNext/>
      <w:keepLines/>
      <w:spacing w:before="200"/>
      <w:ind w:left="163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6856"/>
    <w:pPr>
      <w:keepNext/>
      <w:keepLines/>
      <w:spacing w:before="200"/>
      <w:ind w:left="178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6856"/>
    <w:pPr>
      <w:keepNext/>
      <w:keepLines/>
      <w:spacing w:before="200"/>
      <w:ind w:left="192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D5D86"/>
    <w:rPr>
      <w:rFonts w:eastAsiaTheme="majorEastAsia" w:cstheme="majorBidi"/>
      <w:b/>
      <w:sz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5D86"/>
    <w:rPr>
      <w:rFonts w:eastAsiaTheme="majorEastAsia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5D86"/>
    <w:rPr>
      <w:rFonts w:eastAsiaTheme="majorEastAsia" w:cstheme="majorBidi"/>
      <w:b/>
      <w:bCs/>
      <w:sz w:val="28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5D86"/>
    <w:rPr>
      <w:rFonts w:eastAsiaTheme="majorEastAsia" w:cstheme="majorBidi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C6856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6856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6856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68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68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75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6856"/>
    <w:pPr>
      <w:spacing w:line="360" w:lineRule="auto"/>
      <w:jc w:val="both"/>
    </w:pPr>
    <w:rPr>
      <w:rFonts w:ascii="Times New Roman" w:eastAsiaTheme="minorEastAsia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5D86"/>
    <w:pPr>
      <w:keepNext/>
      <w:keepLines/>
      <w:numPr>
        <w:numId w:val="5"/>
      </w:numPr>
      <w:spacing w:before="48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5D86"/>
    <w:pPr>
      <w:keepNext/>
      <w:keepLines/>
      <w:numPr>
        <w:ilvl w:val="1"/>
        <w:numId w:val="7"/>
      </w:numPr>
      <w:spacing w:before="480" w:after="120"/>
      <w:ind w:left="916" w:hanging="576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next w:val="Standard"/>
    <w:link w:val="berschrift3Zchn"/>
    <w:uiPriority w:val="9"/>
    <w:unhideWhenUsed/>
    <w:qFormat/>
    <w:rsid w:val="008D5D86"/>
    <w:pPr>
      <w:keepNext/>
      <w:keepLines/>
      <w:numPr>
        <w:ilvl w:val="2"/>
        <w:numId w:val="8"/>
      </w:numPr>
      <w:spacing w:before="200" w:after="200" w:line="360" w:lineRule="auto"/>
      <w:ind w:left="1565" w:hanging="505"/>
      <w:outlineLvl w:val="2"/>
    </w:pPr>
    <w:rPr>
      <w:rFonts w:eastAsiaTheme="majorEastAsia" w:cstheme="majorBidi"/>
      <w:b/>
      <w:sz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D5D86"/>
    <w:pPr>
      <w:keepNext/>
      <w:keepLines/>
      <w:spacing w:before="200" w:after="120"/>
      <w:ind w:left="340"/>
      <w:outlineLvl w:val="3"/>
    </w:pPr>
    <w:rPr>
      <w:rFonts w:eastAsiaTheme="majorEastAsia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C6856"/>
    <w:pPr>
      <w:keepNext/>
      <w:keepLines/>
      <w:spacing w:before="200"/>
      <w:ind w:left="134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6856"/>
    <w:pPr>
      <w:keepNext/>
      <w:keepLines/>
      <w:spacing w:before="200"/>
      <w:ind w:left="149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6856"/>
    <w:pPr>
      <w:keepNext/>
      <w:keepLines/>
      <w:spacing w:before="200"/>
      <w:ind w:left="163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6856"/>
    <w:pPr>
      <w:keepNext/>
      <w:keepLines/>
      <w:spacing w:before="200"/>
      <w:ind w:left="178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6856"/>
    <w:pPr>
      <w:keepNext/>
      <w:keepLines/>
      <w:spacing w:before="200"/>
      <w:ind w:left="192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D5D86"/>
    <w:rPr>
      <w:rFonts w:eastAsiaTheme="majorEastAsia" w:cstheme="majorBidi"/>
      <w:b/>
      <w:sz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5D86"/>
    <w:rPr>
      <w:rFonts w:eastAsiaTheme="majorEastAsia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5D86"/>
    <w:rPr>
      <w:rFonts w:eastAsiaTheme="majorEastAsia" w:cstheme="majorBidi"/>
      <w:b/>
      <w:bCs/>
      <w:sz w:val="28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5D86"/>
    <w:rPr>
      <w:rFonts w:eastAsiaTheme="majorEastAsia" w:cstheme="majorBidi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C6856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6856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6856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68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68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7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Backhaus</dc:creator>
  <cp:lastModifiedBy>Lisa Maria Kenning</cp:lastModifiedBy>
  <cp:revision>2</cp:revision>
  <dcterms:created xsi:type="dcterms:W3CDTF">2017-02-09T10:28:00Z</dcterms:created>
  <dcterms:modified xsi:type="dcterms:W3CDTF">2017-02-09T10:28:00Z</dcterms:modified>
</cp:coreProperties>
</file>