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AA" w:rsidRPr="005176AA" w:rsidRDefault="006176B9" w:rsidP="00DD7C89">
      <w:pPr>
        <w:spacing w:after="0"/>
        <w:jc w:val="both"/>
        <w:rPr>
          <w:rFonts w:ascii="Arial" w:hAnsi="Arial" w:cs="Arial"/>
          <w:b/>
        </w:rPr>
      </w:pPr>
      <w:r>
        <w:rPr>
          <w:rFonts w:ascii="Arial" w:hAnsi="Arial" w:cs="Arial"/>
          <w:b/>
        </w:rPr>
        <w:t>Z</w:t>
      </w:r>
      <w:r w:rsidR="005176AA" w:rsidRPr="005176AA">
        <w:rPr>
          <w:rFonts w:ascii="Arial" w:hAnsi="Arial" w:cs="Arial"/>
          <w:b/>
        </w:rPr>
        <w:t>usammenfassung</w:t>
      </w:r>
    </w:p>
    <w:p w:rsidR="005176AA" w:rsidRPr="005176AA" w:rsidRDefault="005176AA" w:rsidP="00DD7C89">
      <w:pPr>
        <w:spacing w:after="0"/>
        <w:jc w:val="both"/>
        <w:rPr>
          <w:rFonts w:ascii="Arial" w:hAnsi="Arial" w:cs="Arial"/>
          <w:b/>
        </w:rPr>
      </w:pPr>
      <w:r w:rsidRPr="005176AA">
        <w:rPr>
          <w:rFonts w:ascii="Arial" w:hAnsi="Arial" w:cs="Arial"/>
          <w:b/>
        </w:rPr>
        <w:t>Muscle LIM Protein und Nesprin-1 in Mechanotransduktion</w:t>
      </w:r>
    </w:p>
    <w:p w:rsidR="005176AA" w:rsidRDefault="005176AA" w:rsidP="00DD7C89">
      <w:pPr>
        <w:spacing w:after="0"/>
        <w:jc w:val="both"/>
        <w:rPr>
          <w:rFonts w:ascii="Arial" w:hAnsi="Arial" w:cs="Arial"/>
        </w:rPr>
      </w:pPr>
    </w:p>
    <w:p w:rsidR="00641A5F" w:rsidRPr="005176AA" w:rsidRDefault="00641A5F" w:rsidP="00DD7C89">
      <w:pPr>
        <w:spacing w:after="0"/>
        <w:jc w:val="both"/>
        <w:rPr>
          <w:rFonts w:ascii="Arial" w:hAnsi="Arial" w:cs="Arial"/>
        </w:rPr>
      </w:pPr>
      <w:r w:rsidRPr="005176AA">
        <w:rPr>
          <w:rFonts w:ascii="Arial" w:hAnsi="Arial" w:cs="Arial"/>
        </w:rPr>
        <w:t>Quergestreifte Muskelzellen sind sich ständig ändernden physikalischen Stimuli wie Dehn</w:t>
      </w:r>
      <w:bookmarkStart w:id="0" w:name="_GoBack"/>
      <w:bookmarkEnd w:id="0"/>
      <w:r w:rsidRPr="005176AA">
        <w:rPr>
          <w:rFonts w:ascii="Arial" w:hAnsi="Arial" w:cs="Arial"/>
        </w:rPr>
        <w:t xml:space="preserve">ung oder sich </w:t>
      </w:r>
      <w:r w:rsidR="00AF11E8" w:rsidRPr="005176AA">
        <w:rPr>
          <w:rFonts w:ascii="Arial" w:hAnsi="Arial" w:cs="Arial"/>
        </w:rPr>
        <w:t>ä</w:t>
      </w:r>
      <w:r w:rsidRPr="005176AA">
        <w:rPr>
          <w:rFonts w:ascii="Arial" w:hAnsi="Arial" w:cs="Arial"/>
        </w:rPr>
        <w:t xml:space="preserve">ndernder Festigkeit des sie umgebenden Gewebes konfrontiert. Der Prozess, mit dem diese physikalischen Stimuli in biochemische Signale </w:t>
      </w:r>
      <w:r w:rsidR="00AF11E8" w:rsidRPr="005176AA">
        <w:rPr>
          <w:rFonts w:ascii="Arial" w:hAnsi="Arial" w:cs="Arial"/>
        </w:rPr>
        <w:t>ü</w:t>
      </w:r>
      <w:r w:rsidRPr="005176AA">
        <w:rPr>
          <w:rFonts w:ascii="Arial" w:hAnsi="Arial" w:cs="Arial"/>
        </w:rPr>
        <w:t>bersetzt wird, hei</w:t>
      </w:r>
      <w:r w:rsidR="00AF11E8" w:rsidRPr="005176AA">
        <w:rPr>
          <w:rFonts w:ascii="Arial" w:hAnsi="Arial" w:cs="Arial"/>
        </w:rPr>
        <w:t>ß</w:t>
      </w:r>
      <w:r w:rsidRPr="005176AA">
        <w:rPr>
          <w:rFonts w:ascii="Arial" w:hAnsi="Arial" w:cs="Arial"/>
        </w:rPr>
        <w:t xml:space="preserve">t Mechanotransduktion. In dieser Dissertation wurden drei Proteine untersucht, die Teil von zwei verschiedenen Mechanismen der Mechanotransduktion sind. </w:t>
      </w:r>
    </w:p>
    <w:p w:rsidR="00641A5F" w:rsidRPr="005176AA" w:rsidRDefault="00641A5F" w:rsidP="00DD7C89">
      <w:pPr>
        <w:spacing w:after="0"/>
        <w:jc w:val="both"/>
        <w:rPr>
          <w:rFonts w:ascii="Arial" w:hAnsi="Arial" w:cs="Arial"/>
        </w:rPr>
      </w:pPr>
    </w:p>
    <w:p w:rsidR="00641A5F" w:rsidRPr="005176AA" w:rsidRDefault="00641A5F" w:rsidP="00DD7C89">
      <w:pPr>
        <w:spacing w:after="0"/>
        <w:jc w:val="both"/>
        <w:rPr>
          <w:rFonts w:ascii="Arial" w:hAnsi="Arial" w:cs="Arial"/>
        </w:rPr>
      </w:pPr>
      <w:r w:rsidRPr="005176AA">
        <w:rPr>
          <w:rFonts w:ascii="Arial" w:hAnsi="Arial" w:cs="Arial"/>
        </w:rPr>
        <w:t>Muscle LIM Protein (MLP) ist ein kleines Protein, das spezifisch in quergestreifter Muskulatur vorkommt. MLP migriert vom Zytoplasma isolierter neonataler Kardiomyozyten in deren Zellkern, wenn die Zellen in 2D-Kulturen gedehnt werden. Wird dies verhindert, zeigen die Zellen keine Adaptation an den Stimulus. Obwohl einige Interaktionspartner von MLP bekannt sind, ist dessen Funktion insgesamt nicht vollst</w:t>
      </w:r>
      <w:r w:rsidR="00AF11E8" w:rsidRPr="005176AA">
        <w:rPr>
          <w:rFonts w:ascii="Arial" w:hAnsi="Arial" w:cs="Arial"/>
        </w:rPr>
        <w:t>ä</w:t>
      </w:r>
      <w:r w:rsidRPr="005176AA">
        <w:rPr>
          <w:rFonts w:ascii="Arial" w:hAnsi="Arial" w:cs="Arial"/>
        </w:rPr>
        <w:t>ndig verstanden. Patienten mit Mutationen in dem Gen, das f</w:t>
      </w:r>
      <w:r w:rsidR="00AF11E8" w:rsidRPr="005176AA">
        <w:rPr>
          <w:rFonts w:ascii="Arial" w:hAnsi="Arial" w:cs="Arial"/>
        </w:rPr>
        <w:t>ü</w:t>
      </w:r>
      <w:r w:rsidRPr="005176AA">
        <w:rPr>
          <w:rFonts w:ascii="Arial" w:hAnsi="Arial" w:cs="Arial"/>
        </w:rPr>
        <w:t>r MLP kodiert, entwickeln Herzmuskelerkrankungen und sind der Gefahr des pl</w:t>
      </w:r>
      <w:r w:rsidR="00AF11E8" w:rsidRPr="005176AA">
        <w:rPr>
          <w:rFonts w:ascii="Arial" w:hAnsi="Arial" w:cs="Arial"/>
        </w:rPr>
        <w:t>ö</w:t>
      </w:r>
      <w:r w:rsidRPr="005176AA">
        <w:rPr>
          <w:rFonts w:ascii="Arial" w:hAnsi="Arial" w:cs="Arial"/>
        </w:rPr>
        <w:t>tzlichen Herztodes ausgesetzt. M</w:t>
      </w:r>
      <w:r w:rsidR="00AF11E8" w:rsidRPr="005176AA">
        <w:rPr>
          <w:rFonts w:ascii="Arial" w:hAnsi="Arial" w:cs="Arial"/>
        </w:rPr>
        <w:t>ä</w:t>
      </w:r>
      <w:r w:rsidRPr="005176AA">
        <w:rPr>
          <w:rFonts w:ascii="Arial" w:hAnsi="Arial" w:cs="Arial"/>
        </w:rPr>
        <w:t>use mit einem Knockout von MLP (</w:t>
      </w:r>
      <w:r w:rsidR="00AF11E8" w:rsidRPr="005176AA">
        <w:rPr>
          <w:rFonts w:ascii="Arial" w:hAnsi="Arial" w:cs="Arial"/>
        </w:rPr>
        <w:t>MLP</w:t>
      </w:r>
      <w:r w:rsidR="00AF11E8" w:rsidRPr="005176AA">
        <w:rPr>
          <w:rFonts w:ascii="Arial" w:hAnsi="Arial" w:cs="Arial"/>
          <w:vertAlign w:val="superscript"/>
        </w:rPr>
        <w:t>-/-</w:t>
      </w:r>
      <w:r w:rsidRPr="005176AA">
        <w:rPr>
          <w:rFonts w:ascii="Arial" w:hAnsi="Arial" w:cs="Arial"/>
        </w:rPr>
        <w:t xml:space="preserve"> M</w:t>
      </w:r>
      <w:r w:rsidR="00AF11E8" w:rsidRPr="005176AA">
        <w:rPr>
          <w:rFonts w:ascii="Arial" w:hAnsi="Arial" w:cs="Arial"/>
        </w:rPr>
        <w:t>ä</w:t>
      </w:r>
      <w:r w:rsidRPr="005176AA">
        <w:rPr>
          <w:rFonts w:ascii="Arial" w:hAnsi="Arial" w:cs="Arial"/>
        </w:rPr>
        <w:t>use) entwickeln einen Ph</w:t>
      </w:r>
      <w:r w:rsidR="00AF11E8" w:rsidRPr="005176AA">
        <w:rPr>
          <w:rFonts w:ascii="Arial" w:hAnsi="Arial" w:cs="Arial"/>
        </w:rPr>
        <w:t>ä</w:t>
      </w:r>
      <w:r w:rsidRPr="005176AA">
        <w:rPr>
          <w:rFonts w:ascii="Arial" w:hAnsi="Arial" w:cs="Arial"/>
        </w:rPr>
        <w:t xml:space="preserve">notyp, der der Dilatativen Kardiomyopathie beim Menschen </w:t>
      </w:r>
      <w:r w:rsidR="00AF11E8" w:rsidRPr="005176AA">
        <w:rPr>
          <w:rFonts w:ascii="Arial" w:hAnsi="Arial" w:cs="Arial"/>
        </w:rPr>
        <w:t xml:space="preserve">ähnelt. </w:t>
      </w:r>
    </w:p>
    <w:p w:rsidR="00641A5F" w:rsidRPr="005176AA" w:rsidRDefault="00641A5F" w:rsidP="00DD7C89">
      <w:pPr>
        <w:spacing w:after="0"/>
        <w:jc w:val="both"/>
        <w:rPr>
          <w:rFonts w:ascii="Arial" w:hAnsi="Arial" w:cs="Arial"/>
        </w:rPr>
      </w:pPr>
      <w:r w:rsidRPr="005176AA">
        <w:rPr>
          <w:rFonts w:ascii="Arial" w:hAnsi="Arial" w:cs="Arial"/>
        </w:rPr>
        <w:t>Ich wollte zeigen, dass MLP wegen der Mutationen der Patienten nicht mehr in den Zellkern transloziert und dies das Expressionsmuster</w:t>
      </w:r>
      <w:r w:rsidR="00AF11E8" w:rsidRPr="005176AA">
        <w:rPr>
          <w:rFonts w:ascii="Arial" w:hAnsi="Arial" w:cs="Arial"/>
        </w:rPr>
        <w:t xml:space="preserve"> </w:t>
      </w:r>
      <w:r w:rsidRPr="005176AA">
        <w:rPr>
          <w:rFonts w:ascii="Arial" w:hAnsi="Arial" w:cs="Arial"/>
        </w:rPr>
        <w:t>der isolierten Kardiomyozyten nach Dehnung ver</w:t>
      </w:r>
      <w:r w:rsidR="00AF11E8" w:rsidRPr="005176AA">
        <w:rPr>
          <w:rFonts w:ascii="Arial" w:hAnsi="Arial" w:cs="Arial"/>
        </w:rPr>
        <w:t>ä</w:t>
      </w:r>
      <w:r w:rsidRPr="005176AA">
        <w:rPr>
          <w:rFonts w:ascii="Arial" w:hAnsi="Arial" w:cs="Arial"/>
        </w:rPr>
        <w:t>ndert. Ich etablierte die Kultur neonataler Kardiomyozyten in 2D und 3D Kulturbedingungen und bereitete Viren vor, die f</w:t>
      </w:r>
      <w:r w:rsidR="00AF11E8" w:rsidRPr="005176AA">
        <w:rPr>
          <w:rFonts w:ascii="Arial" w:hAnsi="Arial" w:cs="Arial"/>
        </w:rPr>
        <w:t>ü</w:t>
      </w:r>
      <w:r w:rsidRPr="005176AA">
        <w:rPr>
          <w:rFonts w:ascii="Arial" w:hAnsi="Arial" w:cs="Arial"/>
        </w:rPr>
        <w:t xml:space="preserve">r verschiedene Mutationen von MLP kodierten, mit denen </w:t>
      </w:r>
      <w:r w:rsidR="00B81363" w:rsidRPr="005176AA">
        <w:rPr>
          <w:rFonts w:ascii="Arial" w:hAnsi="Arial" w:cs="Arial"/>
        </w:rPr>
        <w:t>MLP</w:t>
      </w:r>
      <w:r w:rsidR="00B81363" w:rsidRPr="005176AA">
        <w:rPr>
          <w:rFonts w:ascii="Arial" w:hAnsi="Arial" w:cs="Arial"/>
          <w:vertAlign w:val="superscript"/>
        </w:rPr>
        <w:t>-/-</w:t>
      </w:r>
      <w:r w:rsidR="00B81363">
        <w:rPr>
          <w:rFonts w:ascii="Arial" w:hAnsi="Arial" w:cs="Arial"/>
        </w:rPr>
        <w:t>-</w:t>
      </w:r>
      <w:r w:rsidRPr="005176AA">
        <w:rPr>
          <w:rFonts w:ascii="Arial" w:hAnsi="Arial" w:cs="Arial"/>
        </w:rPr>
        <w:t xml:space="preserve">Kardiomyozyten transduziert werden sollten. </w:t>
      </w:r>
      <w:r w:rsidR="00AF11E8" w:rsidRPr="005176AA">
        <w:rPr>
          <w:rFonts w:ascii="Arial" w:hAnsi="Arial" w:cs="Arial"/>
        </w:rPr>
        <w:t>Ü</w:t>
      </w:r>
      <w:r w:rsidRPr="005176AA">
        <w:rPr>
          <w:rFonts w:ascii="Arial" w:hAnsi="Arial" w:cs="Arial"/>
        </w:rPr>
        <w:t>berraschender</w:t>
      </w:r>
      <w:r w:rsidR="00DD7C89">
        <w:rPr>
          <w:rFonts w:ascii="Arial" w:hAnsi="Arial" w:cs="Arial"/>
        </w:rPr>
        <w:t>-</w:t>
      </w:r>
      <w:r w:rsidRPr="005176AA">
        <w:rPr>
          <w:rFonts w:ascii="Arial" w:hAnsi="Arial" w:cs="Arial"/>
        </w:rPr>
        <w:t>weise translozierte MLP nie in den Zellkern von Kardiomyozyten, die in 3D- statt in 2D-Kulturen gedehnt wurden. Auch wenn ich in der gegebenen Zeit dieses Problem nicht vollst</w:t>
      </w:r>
      <w:r w:rsidR="00AF11E8" w:rsidRPr="005176AA">
        <w:rPr>
          <w:rFonts w:ascii="Arial" w:hAnsi="Arial" w:cs="Arial"/>
        </w:rPr>
        <w:t>ä</w:t>
      </w:r>
      <w:r w:rsidRPr="005176AA">
        <w:rPr>
          <w:rFonts w:ascii="Arial" w:hAnsi="Arial" w:cs="Arial"/>
        </w:rPr>
        <w:t>ndig l</w:t>
      </w:r>
      <w:r w:rsidR="00AF11E8" w:rsidRPr="005176AA">
        <w:rPr>
          <w:rFonts w:ascii="Arial" w:hAnsi="Arial" w:cs="Arial"/>
        </w:rPr>
        <w:t>ö</w:t>
      </w:r>
      <w:r w:rsidRPr="005176AA">
        <w:rPr>
          <w:rFonts w:ascii="Arial" w:hAnsi="Arial" w:cs="Arial"/>
        </w:rPr>
        <w:t>sen konnte, habe ich die notwendigen Methoden und Materialien f</w:t>
      </w:r>
      <w:r w:rsidR="00AF11E8" w:rsidRPr="005176AA">
        <w:rPr>
          <w:rFonts w:ascii="Arial" w:hAnsi="Arial" w:cs="Arial"/>
        </w:rPr>
        <w:t>ü</w:t>
      </w:r>
      <w:r w:rsidRPr="005176AA">
        <w:rPr>
          <w:rFonts w:ascii="Arial" w:hAnsi="Arial" w:cs="Arial"/>
        </w:rPr>
        <w:t>r zuk</w:t>
      </w:r>
      <w:r w:rsidR="00AF11E8" w:rsidRPr="005176AA">
        <w:rPr>
          <w:rFonts w:ascii="Arial" w:hAnsi="Arial" w:cs="Arial"/>
        </w:rPr>
        <w:t>ü</w:t>
      </w:r>
      <w:r w:rsidRPr="005176AA">
        <w:rPr>
          <w:rFonts w:ascii="Arial" w:hAnsi="Arial" w:cs="Arial"/>
        </w:rPr>
        <w:t xml:space="preserve">nftige Experimente in 2D etabliert. </w:t>
      </w:r>
    </w:p>
    <w:p w:rsidR="00641A5F" w:rsidRPr="005176AA" w:rsidRDefault="00641A5F" w:rsidP="00DD7C89">
      <w:pPr>
        <w:spacing w:after="0"/>
        <w:jc w:val="both"/>
        <w:rPr>
          <w:rFonts w:ascii="Arial" w:hAnsi="Arial" w:cs="Arial"/>
        </w:rPr>
      </w:pPr>
    </w:p>
    <w:p w:rsidR="00641A5F" w:rsidRPr="005176AA" w:rsidRDefault="00641A5F" w:rsidP="00DD7C89">
      <w:pPr>
        <w:spacing w:after="0"/>
        <w:jc w:val="both"/>
        <w:rPr>
          <w:rFonts w:ascii="Arial" w:hAnsi="Arial" w:cs="Arial"/>
        </w:rPr>
      </w:pPr>
      <w:r w:rsidRPr="005176AA">
        <w:rPr>
          <w:rFonts w:ascii="Arial" w:hAnsi="Arial" w:cs="Arial"/>
        </w:rPr>
        <w:t>Zusammen mit SUN-Proteinen formen gro</w:t>
      </w:r>
      <w:r w:rsidR="00AF11E8" w:rsidRPr="005176AA">
        <w:rPr>
          <w:rFonts w:ascii="Arial" w:hAnsi="Arial" w:cs="Arial"/>
        </w:rPr>
        <w:t>ß</w:t>
      </w:r>
      <w:r w:rsidRPr="005176AA">
        <w:rPr>
          <w:rFonts w:ascii="Arial" w:hAnsi="Arial" w:cs="Arial"/>
        </w:rPr>
        <w:t xml:space="preserve">e Nesprin-Proteine den die Kernmembran </w:t>
      </w:r>
      <w:r w:rsidR="00AF11E8" w:rsidRPr="005176AA">
        <w:rPr>
          <w:rFonts w:ascii="Arial" w:hAnsi="Arial" w:cs="Arial"/>
        </w:rPr>
        <w:t>ü</w:t>
      </w:r>
      <w:r w:rsidRPr="005176AA">
        <w:rPr>
          <w:rFonts w:ascii="Arial" w:hAnsi="Arial" w:cs="Arial"/>
        </w:rPr>
        <w:t>berspannenden LINC-Komplex. Dieser interagiert mit Emerin und Lamin-Proteinen im Inneren des Zellkernes und ist im Zytoplasma mit den verschiedenen Bestandteilen des Zytoskelettes verbunden. Ein junger Patient, der aufgrund eines f</w:t>
      </w:r>
      <w:r w:rsidR="00AF11E8" w:rsidRPr="005176AA">
        <w:rPr>
          <w:rFonts w:ascii="Arial" w:hAnsi="Arial" w:cs="Arial"/>
        </w:rPr>
        <w:t>ä</w:t>
      </w:r>
      <w:r w:rsidRPr="005176AA">
        <w:rPr>
          <w:rFonts w:ascii="Arial" w:hAnsi="Arial" w:cs="Arial"/>
        </w:rPr>
        <w:t>lschlich kodierten Stopp-Codons ein verk</w:t>
      </w:r>
      <w:r w:rsidR="00AF11E8" w:rsidRPr="005176AA">
        <w:rPr>
          <w:rFonts w:ascii="Arial" w:hAnsi="Arial" w:cs="Arial"/>
        </w:rPr>
        <w:t>ü</w:t>
      </w:r>
      <w:r w:rsidRPr="005176AA">
        <w:rPr>
          <w:rFonts w:ascii="Arial" w:hAnsi="Arial" w:cs="Arial"/>
        </w:rPr>
        <w:t>rztes Nesprin-Protein (</w:t>
      </w:r>
      <w:r w:rsidR="00AF11E8" w:rsidRPr="005176AA">
        <w:rPr>
          <w:rFonts w:ascii="Arial" w:hAnsi="Arial" w:cs="Arial"/>
        </w:rPr>
        <w:t>Nesprin1-</w:t>
      </w:r>
      <w:r w:rsidR="00AF11E8" w:rsidRPr="005176AA">
        <w:rPr>
          <w:rFonts w:ascii="Arial" w:eastAsiaTheme="minorHAnsi" w:hAnsi="Arial" w:cs="Arial"/>
          <w:lang w:val="en-US" w:eastAsia="ja-JP"/>
        </w:rPr>
        <w:t>Δ</w:t>
      </w:r>
      <w:r w:rsidR="00AF11E8" w:rsidRPr="005176AA">
        <w:rPr>
          <w:rFonts w:ascii="Arial" w:eastAsiaTheme="minorHAnsi" w:hAnsi="Arial" w:cs="Arial"/>
          <w:lang w:eastAsia="ja-JP"/>
        </w:rPr>
        <w:t>KASH</w:t>
      </w:r>
      <w:r w:rsidRPr="005176AA">
        <w:rPr>
          <w:rFonts w:ascii="Arial" w:hAnsi="Arial" w:cs="Arial"/>
        </w:rPr>
        <w:t xml:space="preserve">) produziert, litt an angeborener Muskeldystrophie. </w:t>
      </w:r>
      <w:r w:rsidR="00AF11E8" w:rsidRPr="005176AA">
        <w:rPr>
          <w:rFonts w:ascii="Arial" w:hAnsi="Arial" w:cs="Arial"/>
        </w:rPr>
        <w:t>Nesprin1-</w:t>
      </w:r>
      <w:r w:rsidR="00AF11E8" w:rsidRPr="005176AA">
        <w:rPr>
          <w:rFonts w:ascii="Arial" w:eastAsiaTheme="minorHAnsi" w:hAnsi="Arial" w:cs="Arial"/>
          <w:lang w:val="en-US" w:eastAsia="ja-JP"/>
        </w:rPr>
        <w:t>Δ</w:t>
      </w:r>
      <w:r w:rsidR="00AF11E8" w:rsidRPr="005176AA">
        <w:rPr>
          <w:rFonts w:ascii="Arial" w:eastAsiaTheme="minorHAnsi" w:hAnsi="Arial" w:cs="Arial"/>
          <w:lang w:eastAsia="ja-JP"/>
        </w:rPr>
        <w:t>KASH</w:t>
      </w:r>
      <w:r w:rsidR="00AF11E8" w:rsidRPr="005176AA">
        <w:rPr>
          <w:rFonts w:ascii="Arial" w:hAnsi="Arial" w:cs="Arial"/>
        </w:rPr>
        <w:t xml:space="preserve"> </w:t>
      </w:r>
      <w:r w:rsidRPr="005176AA">
        <w:rPr>
          <w:rFonts w:ascii="Arial" w:hAnsi="Arial" w:cs="Arial"/>
        </w:rPr>
        <w:t>fehlt die Dom</w:t>
      </w:r>
      <w:r w:rsidR="00AF11E8" w:rsidRPr="005176AA">
        <w:rPr>
          <w:rFonts w:ascii="Arial" w:hAnsi="Arial" w:cs="Arial"/>
        </w:rPr>
        <w:t>ä</w:t>
      </w:r>
      <w:r w:rsidRPr="005176AA">
        <w:rPr>
          <w:rFonts w:ascii="Arial" w:hAnsi="Arial" w:cs="Arial"/>
        </w:rPr>
        <w:t>ne, mit der das Protein mit SUN-Proteinen interagiert. Somit ist bei diesem Patienten vermutlich der LINC-Komplex nicht vollst</w:t>
      </w:r>
      <w:r w:rsidR="00AF11E8" w:rsidRPr="005176AA">
        <w:rPr>
          <w:rFonts w:ascii="Arial" w:hAnsi="Arial" w:cs="Arial"/>
        </w:rPr>
        <w:t>ä</w:t>
      </w:r>
      <w:r w:rsidRPr="005176AA">
        <w:rPr>
          <w:rFonts w:ascii="Arial" w:hAnsi="Arial" w:cs="Arial"/>
        </w:rPr>
        <w:t>ndig funktionsf</w:t>
      </w:r>
      <w:r w:rsidR="00AF11E8" w:rsidRPr="005176AA">
        <w:rPr>
          <w:rFonts w:ascii="Arial" w:hAnsi="Arial" w:cs="Arial"/>
        </w:rPr>
        <w:t>ähig.</w:t>
      </w:r>
    </w:p>
    <w:p w:rsidR="00641A5F" w:rsidRPr="005176AA" w:rsidRDefault="00641A5F" w:rsidP="00DD7C89">
      <w:pPr>
        <w:spacing w:after="0"/>
        <w:jc w:val="both"/>
        <w:rPr>
          <w:rFonts w:ascii="Arial" w:hAnsi="Arial" w:cs="Arial"/>
        </w:rPr>
      </w:pPr>
      <w:r w:rsidRPr="005176AA">
        <w:rPr>
          <w:rFonts w:ascii="Arial" w:hAnsi="Arial" w:cs="Arial"/>
        </w:rPr>
        <w:t>W</w:t>
      </w:r>
      <w:r w:rsidR="00AF11E8" w:rsidRPr="005176AA">
        <w:rPr>
          <w:rFonts w:ascii="Arial" w:hAnsi="Arial" w:cs="Arial"/>
        </w:rPr>
        <w:t>ährend Nesprin1-</w:t>
      </w:r>
      <w:r w:rsidR="00AF11E8" w:rsidRPr="005176AA">
        <w:rPr>
          <w:rFonts w:ascii="Arial" w:eastAsiaTheme="minorHAnsi" w:hAnsi="Arial" w:cs="Arial"/>
          <w:lang w:val="en-US" w:eastAsia="ja-JP"/>
        </w:rPr>
        <w:t>Δ</w:t>
      </w:r>
      <w:r w:rsidR="00AF11E8" w:rsidRPr="005176AA">
        <w:rPr>
          <w:rFonts w:ascii="Arial" w:eastAsiaTheme="minorHAnsi" w:hAnsi="Arial" w:cs="Arial"/>
          <w:lang w:eastAsia="ja-JP"/>
        </w:rPr>
        <w:t>KASH</w:t>
      </w:r>
      <w:r w:rsidRPr="005176AA">
        <w:rPr>
          <w:rFonts w:ascii="Arial" w:hAnsi="Arial" w:cs="Arial"/>
        </w:rPr>
        <w:t xml:space="preserve"> in den Myoblasten des Patienten nicht exprimiert war, war die Lokalisation anderer, LINC assoziierter Proteine normal. Die Zellen hatten verformte Zellkerne und zeigten Defekte in der Reaktion auf verschiedene physikalische Stimuli. Dies </w:t>
      </w:r>
      <w:r w:rsidR="00AF11E8" w:rsidRPr="005176AA">
        <w:rPr>
          <w:rFonts w:ascii="Arial" w:hAnsi="Arial" w:cs="Arial"/>
        </w:rPr>
        <w:t>ä</w:t>
      </w:r>
      <w:r w:rsidRPr="005176AA">
        <w:rPr>
          <w:rFonts w:ascii="Arial" w:hAnsi="Arial" w:cs="Arial"/>
        </w:rPr>
        <w:t>hnelte Myoblasten von Patienten, die Mutationen in Lamin-A/C hatten (</w:t>
      </w:r>
      <w:r w:rsidR="00AF11E8" w:rsidRPr="005176AA">
        <w:rPr>
          <w:rFonts w:ascii="Arial" w:hAnsi="Arial" w:cs="Arial"/>
        </w:rPr>
        <w:t>LMNA-</w:t>
      </w:r>
      <w:r w:rsidR="00AF11E8" w:rsidRPr="005176AA">
        <w:rPr>
          <w:rFonts w:ascii="Arial" w:eastAsiaTheme="minorHAnsi" w:hAnsi="Arial" w:cs="Arial"/>
          <w:lang w:val="en-US" w:eastAsia="ja-JP"/>
        </w:rPr>
        <w:t>Δ</w:t>
      </w:r>
      <w:r w:rsidR="00AF11E8" w:rsidRPr="005176AA">
        <w:rPr>
          <w:rFonts w:ascii="Arial" w:eastAsiaTheme="minorHAnsi" w:hAnsi="Arial" w:cs="Arial"/>
          <w:lang w:eastAsia="ja-JP"/>
        </w:rPr>
        <w:t>K32</w:t>
      </w:r>
      <w:r w:rsidRPr="005176AA">
        <w:rPr>
          <w:rFonts w:ascii="Arial" w:hAnsi="Arial" w:cs="Arial"/>
        </w:rPr>
        <w:t xml:space="preserve"> Myoblasten). Dies deutet darauf hin, dass Nesprin-1 und Lamin-A/C am gleichen Mechanismus der Mechanotransduktion beteiligt sind. Wenn die Myoblasten auf weichen Petrischalen, die die Festigkeit von Muskelgewebe imitierten, kultiviert wurden, entwickelten die Zellen beider Patienten verst</w:t>
      </w:r>
      <w:r w:rsidR="00AF11E8" w:rsidRPr="005176AA">
        <w:rPr>
          <w:rFonts w:ascii="Arial" w:hAnsi="Arial" w:cs="Arial"/>
        </w:rPr>
        <w:t>ä</w:t>
      </w:r>
      <w:r w:rsidRPr="005176AA">
        <w:rPr>
          <w:rFonts w:ascii="Arial" w:hAnsi="Arial" w:cs="Arial"/>
        </w:rPr>
        <w:t>rkt Stressfasern, die normalerweise nur auf harten Untergr</w:t>
      </w:r>
      <w:r w:rsidR="00AF11E8" w:rsidRPr="005176AA">
        <w:rPr>
          <w:rFonts w:ascii="Arial" w:hAnsi="Arial" w:cs="Arial"/>
        </w:rPr>
        <w:t>ü</w:t>
      </w:r>
      <w:r w:rsidRPr="005176AA">
        <w:rPr>
          <w:rFonts w:ascii="Arial" w:hAnsi="Arial" w:cs="Arial"/>
        </w:rPr>
        <w:t xml:space="preserve">nden gebildet werden. Daten in dieser Dissertation zeigen, dass die Stressfasern wegen einer </w:t>
      </w:r>
      <w:r w:rsidR="00AF11E8" w:rsidRPr="005176AA">
        <w:rPr>
          <w:rFonts w:ascii="Arial" w:hAnsi="Arial" w:cs="Arial"/>
        </w:rPr>
        <w:t>Ü</w:t>
      </w:r>
      <w:r w:rsidRPr="005176AA">
        <w:rPr>
          <w:rFonts w:ascii="Arial" w:hAnsi="Arial" w:cs="Arial"/>
        </w:rPr>
        <w:t>beraktivit</w:t>
      </w:r>
      <w:r w:rsidR="00AF11E8" w:rsidRPr="005176AA">
        <w:rPr>
          <w:rFonts w:ascii="Arial" w:hAnsi="Arial" w:cs="Arial"/>
        </w:rPr>
        <w:t>ä</w:t>
      </w:r>
      <w:r w:rsidRPr="005176AA">
        <w:rPr>
          <w:rFonts w:ascii="Arial" w:hAnsi="Arial" w:cs="Arial"/>
        </w:rPr>
        <w:t>t von ROCK und SRC gebildet wurden. Knock-down des Formin Proteins FHOD1, das von ROCK und SRC aktiviert wird, reduzierte den beobachteten Ph</w:t>
      </w:r>
      <w:r w:rsidR="00AF11E8" w:rsidRPr="005176AA">
        <w:rPr>
          <w:rFonts w:ascii="Arial" w:hAnsi="Arial" w:cs="Arial"/>
        </w:rPr>
        <w:t>änotyp bei beiden Zelllinien.</w:t>
      </w:r>
    </w:p>
    <w:p w:rsidR="00641A5F" w:rsidRPr="005176AA" w:rsidRDefault="00641A5F" w:rsidP="00DD7C89">
      <w:pPr>
        <w:spacing w:after="0"/>
        <w:jc w:val="both"/>
        <w:rPr>
          <w:rFonts w:ascii="Arial" w:hAnsi="Arial" w:cs="Arial"/>
        </w:rPr>
      </w:pPr>
      <w:r w:rsidRPr="005176AA">
        <w:rPr>
          <w:rFonts w:ascii="Arial" w:hAnsi="Arial" w:cs="Arial"/>
        </w:rPr>
        <w:lastRenderedPageBreak/>
        <w:t>Es wird bereits l</w:t>
      </w:r>
      <w:r w:rsidR="00AF11E8" w:rsidRPr="005176AA">
        <w:rPr>
          <w:rFonts w:ascii="Arial" w:hAnsi="Arial" w:cs="Arial"/>
        </w:rPr>
        <w:t>ä</w:t>
      </w:r>
      <w:r w:rsidRPr="005176AA">
        <w:rPr>
          <w:rFonts w:ascii="Arial" w:hAnsi="Arial" w:cs="Arial"/>
        </w:rPr>
        <w:t>nger vermutet, dass Mutationen in Nesprin und Lamin Proteinen zu einer mechanischen Destabilisierung der Kernmembran f</w:t>
      </w:r>
      <w:r w:rsidR="00AF11E8" w:rsidRPr="005176AA">
        <w:rPr>
          <w:rFonts w:ascii="Arial" w:hAnsi="Arial" w:cs="Arial"/>
        </w:rPr>
        <w:t>ü</w:t>
      </w:r>
      <w:r w:rsidRPr="005176AA">
        <w:rPr>
          <w:rFonts w:ascii="Arial" w:hAnsi="Arial" w:cs="Arial"/>
        </w:rPr>
        <w:t>hrt. Die hier gezeigten Ergebnisse deuten darauf hin, dass nicht nur eine solche Destabilisierung vorliegt, sondern auch Signalwege, die durch die Kernmembran hindurch gehen, gest</w:t>
      </w:r>
      <w:r w:rsidR="00AF11E8" w:rsidRPr="005176AA">
        <w:rPr>
          <w:rFonts w:ascii="Arial" w:hAnsi="Arial" w:cs="Arial"/>
        </w:rPr>
        <w:t>ö</w:t>
      </w:r>
      <w:r w:rsidRPr="005176AA">
        <w:rPr>
          <w:rFonts w:ascii="Arial" w:hAnsi="Arial" w:cs="Arial"/>
        </w:rPr>
        <w:t>rt sind.</w:t>
      </w:r>
    </w:p>
    <w:sectPr w:rsidR="00641A5F" w:rsidRPr="005176AA" w:rsidSect="00617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5F"/>
    <w:rsid w:val="0012524C"/>
    <w:rsid w:val="0024194B"/>
    <w:rsid w:val="005176AA"/>
    <w:rsid w:val="006176B9"/>
    <w:rsid w:val="00641A5F"/>
    <w:rsid w:val="0069798B"/>
    <w:rsid w:val="00AF11E8"/>
    <w:rsid w:val="00B81363"/>
    <w:rsid w:val="00DD7C89"/>
    <w:rsid w:val="00F60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710">
      <w:bodyDiv w:val="1"/>
      <w:marLeft w:val="0"/>
      <w:marRight w:val="0"/>
      <w:marTop w:val="0"/>
      <w:marBottom w:val="0"/>
      <w:divBdr>
        <w:top w:val="none" w:sz="0" w:space="0" w:color="auto"/>
        <w:left w:val="none" w:sz="0" w:space="0" w:color="auto"/>
        <w:bottom w:val="none" w:sz="0" w:space="0" w:color="auto"/>
        <w:right w:val="none" w:sz="0" w:space="0" w:color="auto"/>
      </w:divBdr>
    </w:div>
    <w:div w:id="1540046329">
      <w:bodyDiv w:val="1"/>
      <w:marLeft w:val="0"/>
      <w:marRight w:val="0"/>
      <w:marTop w:val="0"/>
      <w:marBottom w:val="0"/>
      <w:divBdr>
        <w:top w:val="none" w:sz="0" w:space="0" w:color="auto"/>
        <w:left w:val="none" w:sz="0" w:space="0" w:color="auto"/>
        <w:bottom w:val="none" w:sz="0" w:space="0" w:color="auto"/>
        <w:right w:val="none" w:sz="0" w:space="0" w:color="auto"/>
      </w:divBdr>
    </w:div>
    <w:div w:id="1604455368">
      <w:bodyDiv w:val="1"/>
      <w:marLeft w:val="0"/>
      <w:marRight w:val="0"/>
      <w:marTop w:val="0"/>
      <w:marBottom w:val="0"/>
      <w:divBdr>
        <w:top w:val="none" w:sz="0" w:space="0" w:color="auto"/>
        <w:left w:val="none" w:sz="0" w:space="0" w:color="auto"/>
        <w:bottom w:val="none" w:sz="0" w:space="0" w:color="auto"/>
        <w:right w:val="none" w:sz="0" w:space="0" w:color="auto"/>
      </w:divBdr>
    </w:div>
    <w:div w:id="1618294293">
      <w:bodyDiv w:val="1"/>
      <w:marLeft w:val="0"/>
      <w:marRight w:val="0"/>
      <w:marTop w:val="0"/>
      <w:marBottom w:val="0"/>
      <w:divBdr>
        <w:top w:val="none" w:sz="0" w:space="0" w:color="auto"/>
        <w:left w:val="none" w:sz="0" w:space="0" w:color="auto"/>
        <w:bottom w:val="none" w:sz="0" w:space="0" w:color="auto"/>
        <w:right w:val="none" w:sz="0" w:space="0" w:color="auto"/>
      </w:divBdr>
    </w:div>
    <w:div w:id="18797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Lisa Maria Kenning</cp:lastModifiedBy>
  <cp:revision>2</cp:revision>
  <dcterms:created xsi:type="dcterms:W3CDTF">2016-11-28T08:17:00Z</dcterms:created>
  <dcterms:modified xsi:type="dcterms:W3CDTF">2016-11-28T08:17:00Z</dcterms:modified>
</cp:coreProperties>
</file>